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675A" w14:textId="77777777" w:rsidR="00C1069A" w:rsidRPr="00BA03AC" w:rsidRDefault="00C1069A" w:rsidP="00C1069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noProof/>
        </w:rPr>
        <w:drawing>
          <wp:anchor distT="0" distB="0" distL="114300" distR="114300" simplePos="0" relativeHeight="251659264" behindDoc="0" locked="0" layoutInCell="1" allowOverlap="1" wp14:anchorId="6FE8646A" wp14:editId="41613C41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AE2A6" w14:textId="77777777" w:rsidR="00C1069A" w:rsidRPr="00BA03AC" w:rsidRDefault="00C1069A" w:rsidP="00C1069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p w14:paraId="0595FD5C" w14:textId="77777777" w:rsidR="00C1069A" w:rsidRPr="00BA03AC" w:rsidRDefault="00C1069A" w:rsidP="00C1069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Oakland-Alameda County </w:t>
      </w:r>
    </w:p>
    <w:p w14:paraId="66255A0F" w14:textId="77777777" w:rsidR="00C1069A" w:rsidRPr="00BA03AC" w:rsidRDefault="00C1069A" w:rsidP="00C1069A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   Coliseum Authority</w:t>
      </w:r>
    </w:p>
    <w:p w14:paraId="41FCCEA9" w14:textId="77777777" w:rsidR="00C1069A" w:rsidRPr="00BA03AC" w:rsidRDefault="00C1069A" w:rsidP="00C1069A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1A9101BD" w14:textId="77777777" w:rsidR="00C1069A" w:rsidRDefault="00C1069A" w:rsidP="00C1069A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 w:rsidRPr="00BA03AC">
        <w:rPr>
          <w:rFonts w:eastAsia="Times New Roman" w:cs="Times New Roman"/>
          <w:b/>
          <w:szCs w:val="18"/>
        </w:rPr>
        <w:t>OAKLAND-ALAMEDA COUNTY COLISEUM AUTHORITY</w:t>
      </w:r>
    </w:p>
    <w:p w14:paraId="47FC690E" w14:textId="77777777" w:rsidR="00C1069A" w:rsidRDefault="00C1069A" w:rsidP="00C1069A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 xml:space="preserve"> BOARD MEETING</w:t>
      </w:r>
    </w:p>
    <w:p w14:paraId="0A239939" w14:textId="07B77AD7" w:rsidR="00DC3C78" w:rsidRDefault="00DC3C78" w:rsidP="00C1069A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>AMENDED</w:t>
      </w:r>
    </w:p>
    <w:p w14:paraId="39571D2C" w14:textId="77777777" w:rsidR="00C1069A" w:rsidRDefault="00C1069A" w:rsidP="00C1069A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</w:p>
    <w:p w14:paraId="5E06E7B7" w14:textId="77777777" w:rsidR="00C1069A" w:rsidRPr="002F59E5" w:rsidRDefault="00C1069A" w:rsidP="00C1069A">
      <w:pPr>
        <w:spacing w:after="0" w:line="240" w:lineRule="auto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NOTICE AND AGENDA</w:t>
      </w:r>
    </w:p>
    <w:p w14:paraId="49F4434D" w14:textId="77777777" w:rsidR="00C1069A" w:rsidRPr="002F59E5" w:rsidRDefault="00C1069A" w:rsidP="00C1069A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 xml:space="preserve">BOARD OF COMMISSIONERS </w:t>
      </w:r>
    </w:p>
    <w:p w14:paraId="3AC6C96C" w14:textId="77777777" w:rsidR="00C1069A" w:rsidRPr="002F59E5" w:rsidRDefault="00C1069A" w:rsidP="00C1069A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ARENA PLAZA CLUB</w:t>
      </w:r>
    </w:p>
    <w:p w14:paraId="772A1603" w14:textId="77777777" w:rsidR="00C1069A" w:rsidRPr="002F59E5" w:rsidRDefault="00C1069A" w:rsidP="00C1069A">
      <w:pPr>
        <w:pStyle w:val="NoSpacing"/>
        <w:rPr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7000 COLISEUM WAY</w:t>
      </w:r>
    </w:p>
    <w:p w14:paraId="249B72DE" w14:textId="77777777" w:rsidR="00C1069A" w:rsidRPr="002F59E5" w:rsidRDefault="00C1069A" w:rsidP="00C1069A">
      <w:pPr>
        <w:pStyle w:val="NoSpacing"/>
        <w:rPr>
          <w:rFonts w:ascii="Helvetica" w:hAnsi="Helvetica" w:cs="Helvetica"/>
          <w:b/>
          <w:bCs/>
          <w:sz w:val="18"/>
          <w:szCs w:val="18"/>
        </w:rPr>
      </w:pPr>
      <w:r w:rsidRPr="002F59E5">
        <w:rPr>
          <w:b/>
          <w:bCs/>
          <w:sz w:val="18"/>
          <w:szCs w:val="18"/>
        </w:rPr>
        <w:t>OAKLAND CA 94621</w:t>
      </w:r>
      <w:r w:rsidRPr="002F59E5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7A927933" w14:textId="77777777" w:rsidR="00C1069A" w:rsidRDefault="00C1069A" w:rsidP="00C1069A">
      <w:pPr>
        <w:rPr>
          <w:b/>
          <w:bCs/>
        </w:rPr>
      </w:pPr>
      <w:r>
        <w:rPr>
          <w:b/>
          <w:bCs/>
          <w:sz w:val="20"/>
          <w:szCs w:val="20"/>
        </w:rPr>
        <w:t>December 19</w:t>
      </w:r>
      <w:r w:rsidRPr="002F59E5">
        <w:rPr>
          <w:b/>
          <w:bCs/>
          <w:sz w:val="20"/>
          <w:szCs w:val="20"/>
        </w:rPr>
        <w:t xml:space="preserve">, 2025 </w:t>
      </w:r>
    </w:p>
    <w:p w14:paraId="2ACF66B8" w14:textId="77777777" w:rsidR="00DC3C78" w:rsidRDefault="00C1069A" w:rsidP="00C1069A">
      <w:pPr>
        <w:rPr>
          <w:b/>
          <w:bCs/>
          <w:sz w:val="28"/>
          <w:szCs w:val="28"/>
        </w:rPr>
      </w:pPr>
      <w:r w:rsidRPr="00F83D48">
        <w:rPr>
          <w:b/>
          <w:bCs/>
          <w:sz w:val="28"/>
          <w:szCs w:val="28"/>
        </w:rPr>
        <w:t>9:00 A.M.</w:t>
      </w:r>
    </w:p>
    <w:p w14:paraId="27CC9E7A" w14:textId="2E8E7947" w:rsidR="00C1069A" w:rsidRPr="00DC3C78" w:rsidRDefault="00C1069A" w:rsidP="00C1069A">
      <w:pPr>
        <w:rPr>
          <w:b/>
          <w:bCs/>
          <w:sz w:val="28"/>
          <w:szCs w:val="28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720629F9" w14:textId="7BF4A641" w:rsidR="00C1069A" w:rsidRDefault="00C1069A" w:rsidP="00C1069A">
      <w:pPr>
        <w:pStyle w:val="NoSpacing"/>
      </w:pPr>
      <w:r>
        <w:t xml:space="preserve">Nate Miley </w:t>
      </w:r>
      <w:r>
        <w:tab/>
      </w:r>
      <w:r>
        <w:tab/>
      </w:r>
      <w:r>
        <w:tab/>
      </w:r>
      <w:r>
        <w:tab/>
      </w:r>
      <w:r>
        <w:tab/>
      </w:r>
      <w:r>
        <w:tab/>
        <w:t>David Haubert</w:t>
      </w:r>
    </w:p>
    <w:p w14:paraId="56BABB22" w14:textId="62357E71" w:rsidR="00C1069A" w:rsidRDefault="00C1069A" w:rsidP="00C1069A">
      <w:pPr>
        <w:pStyle w:val="NoSpacing"/>
      </w:pPr>
      <w:r>
        <w:t>Hilton Club Resort</w:t>
      </w:r>
      <w:r>
        <w:tab/>
      </w:r>
      <w:r>
        <w:tab/>
      </w:r>
      <w:r>
        <w:tab/>
      </w:r>
      <w:r>
        <w:tab/>
      </w:r>
      <w:r>
        <w:tab/>
        <w:t>4501 Pleasanton Ave.</w:t>
      </w:r>
    </w:p>
    <w:p w14:paraId="65F130D1" w14:textId="7B5712EC" w:rsidR="00C1069A" w:rsidRDefault="00C1069A" w:rsidP="00C1069A">
      <w:pPr>
        <w:pStyle w:val="NoSpacing"/>
      </w:pPr>
      <w:r>
        <w:t>102 West 57</w:t>
      </w:r>
      <w:r w:rsidRPr="00C1069A">
        <w:rPr>
          <w:vertAlign w:val="superscript"/>
        </w:rPr>
        <w:t>th</w:t>
      </w:r>
      <w:r>
        <w:t xml:space="preserve"> Street </w:t>
      </w:r>
      <w:r>
        <w:tab/>
      </w:r>
      <w:r>
        <w:tab/>
      </w:r>
      <w:r>
        <w:tab/>
      </w:r>
      <w:r>
        <w:tab/>
      </w:r>
      <w:r>
        <w:tab/>
        <w:t>Pleasanton, CA 94566</w:t>
      </w:r>
    </w:p>
    <w:p w14:paraId="4EDC1434" w14:textId="1A4369D6" w:rsidR="00C1069A" w:rsidRDefault="00C1069A" w:rsidP="00C1069A">
      <w:pPr>
        <w:pStyle w:val="NoSpacing"/>
      </w:pPr>
      <w:r>
        <w:t>New York, NY 10019</w:t>
      </w:r>
    </w:p>
    <w:p w14:paraId="5CF1B685" w14:textId="77777777" w:rsidR="00C1069A" w:rsidRDefault="00C1069A" w:rsidP="00C1069A">
      <w:pPr>
        <w:pStyle w:val="NoSpacing"/>
      </w:pPr>
    </w:p>
    <w:p w14:paraId="3577481C" w14:textId="32A2AAD9" w:rsidR="00C1069A" w:rsidRDefault="00C1069A" w:rsidP="00C1069A">
      <w:pPr>
        <w:pStyle w:val="NoSpacing"/>
      </w:pPr>
      <w:r>
        <w:t xml:space="preserve">Chris Iglesias </w:t>
      </w:r>
      <w:r w:rsidR="00DC3C78">
        <w:tab/>
      </w:r>
      <w:r w:rsidR="00DC3C78">
        <w:tab/>
      </w:r>
      <w:r w:rsidR="00DC3C78">
        <w:tab/>
      </w:r>
      <w:r w:rsidR="00DC3C78">
        <w:tab/>
      </w:r>
      <w:r w:rsidR="00DC3C78">
        <w:tab/>
      </w:r>
      <w:r w:rsidR="00DC3C78">
        <w:tab/>
        <w:t>Ken Houston</w:t>
      </w:r>
    </w:p>
    <w:p w14:paraId="06B7BE6B" w14:textId="505AEFD6" w:rsidR="00C1069A" w:rsidRDefault="00C1069A" w:rsidP="00C1069A">
      <w:pPr>
        <w:pStyle w:val="NoSpacing"/>
      </w:pPr>
      <w:r>
        <w:t>Unity Council</w:t>
      </w:r>
      <w:r w:rsidR="00DC3C78">
        <w:tab/>
      </w:r>
      <w:r w:rsidR="00DC3C78">
        <w:tab/>
      </w:r>
      <w:r w:rsidR="00DC3C78">
        <w:tab/>
      </w:r>
      <w:r w:rsidR="00DC3C78">
        <w:tab/>
      </w:r>
      <w:r w:rsidR="00DC3C78">
        <w:tab/>
        <w:t xml:space="preserve">                1Frank Ogawa Plaza</w:t>
      </w:r>
      <w:r w:rsidR="00DC3C78">
        <w:tab/>
      </w:r>
      <w:r w:rsidR="00DC3C78">
        <w:tab/>
      </w:r>
      <w:r w:rsidR="00DC3C78">
        <w:tab/>
      </w:r>
    </w:p>
    <w:p w14:paraId="7338D9E0" w14:textId="6B835CBB" w:rsidR="00C1069A" w:rsidRDefault="00C1069A" w:rsidP="00C1069A">
      <w:pPr>
        <w:pStyle w:val="NoSpacing"/>
      </w:pPr>
      <w:r>
        <w:t>1900 Fruitvale Ave.</w:t>
      </w:r>
      <w:r w:rsidR="00DC3C78">
        <w:tab/>
      </w:r>
      <w:r w:rsidR="00DC3C78">
        <w:tab/>
      </w:r>
      <w:r w:rsidR="00DC3C78">
        <w:tab/>
      </w:r>
      <w:r w:rsidR="00DC3C78">
        <w:tab/>
      </w:r>
      <w:r w:rsidR="00DC3C78">
        <w:tab/>
        <w:t>Suite 247</w:t>
      </w:r>
    </w:p>
    <w:p w14:paraId="2B4F7D4F" w14:textId="7EE6BF4B" w:rsidR="00C1069A" w:rsidRDefault="00C1069A" w:rsidP="00C1069A">
      <w:pPr>
        <w:pStyle w:val="NoSpacing"/>
      </w:pPr>
      <w:r>
        <w:t>Oakland, CA 94601</w:t>
      </w:r>
      <w:r w:rsidR="00DC3C78">
        <w:tab/>
      </w:r>
      <w:r w:rsidR="00DC3C78">
        <w:tab/>
      </w:r>
      <w:r w:rsidR="00DC3C78">
        <w:tab/>
      </w:r>
      <w:r w:rsidR="00DC3C78">
        <w:tab/>
      </w:r>
      <w:r w:rsidR="00DC3C78">
        <w:tab/>
        <w:t>Oakland, CA 94612</w:t>
      </w:r>
    </w:p>
    <w:p w14:paraId="4D0E9B9E" w14:textId="77777777" w:rsidR="00C1069A" w:rsidRDefault="00C1069A" w:rsidP="00C1069A">
      <w:pPr>
        <w:pStyle w:val="NoSpacing"/>
      </w:pPr>
    </w:p>
    <w:p w14:paraId="62149362" w14:textId="77777777" w:rsidR="00513D66" w:rsidRDefault="00C1069A" w:rsidP="00C1069A">
      <w:pPr>
        <w:rPr>
          <w:sz w:val="20"/>
          <w:szCs w:val="20"/>
        </w:rPr>
      </w:pPr>
      <w:r w:rsidRPr="00C1069A">
        <w:rPr>
          <w:sz w:val="20"/>
          <w:szCs w:val="20"/>
        </w:rPr>
        <w:t>You are invited to a Zoom webinar!</w:t>
      </w:r>
      <w:r w:rsidRPr="00C1069A">
        <w:rPr>
          <w:sz w:val="20"/>
          <w:szCs w:val="20"/>
        </w:rPr>
        <w:br/>
        <w:t>When: Dec 19, 2025 09:00 AM Pacific Time (US and Canada)</w:t>
      </w:r>
      <w:r w:rsidRPr="00C1069A">
        <w:rPr>
          <w:sz w:val="20"/>
          <w:szCs w:val="20"/>
        </w:rPr>
        <w:br/>
        <w:t>Topic: OACCA Board Meeting Friday 12.19.25</w:t>
      </w:r>
      <w:r w:rsidRPr="00C1069A">
        <w:rPr>
          <w:sz w:val="20"/>
          <w:szCs w:val="20"/>
        </w:rPr>
        <w:br/>
        <w:t>Join from PC, Mac, iPad, or Android:</w:t>
      </w:r>
      <w:r w:rsidRPr="00C1069A">
        <w:rPr>
          <w:sz w:val="20"/>
          <w:szCs w:val="20"/>
        </w:rPr>
        <w:br/>
      </w:r>
      <w:hyperlink r:id="rId6" w:history="1">
        <w:r w:rsidRPr="009F5CBC">
          <w:rPr>
            <w:rStyle w:val="Hyperlink"/>
            <w:sz w:val="20"/>
            <w:szCs w:val="20"/>
          </w:rPr>
          <w:t>https://us06web.zoom.us/j/82142344501?pwd=xMgVGS6nw3Zw6Okb6kA7HQPgkc5k6Q.dh1E1xF2VpMy67q</w:t>
        </w:r>
      </w:hyperlink>
      <w:r w:rsidRPr="00C1069A">
        <w:rPr>
          <w:sz w:val="20"/>
          <w:szCs w:val="20"/>
        </w:rPr>
        <w:br/>
        <w:t>Passcode:521547</w:t>
      </w:r>
      <w:r w:rsidRPr="00C1069A">
        <w:rPr>
          <w:sz w:val="20"/>
          <w:szCs w:val="20"/>
        </w:rPr>
        <w:br/>
        <w:t>Phone one-tap:</w:t>
      </w:r>
      <w:r w:rsidRPr="00C1069A">
        <w:rPr>
          <w:sz w:val="20"/>
          <w:szCs w:val="20"/>
        </w:rPr>
        <w:br/>
        <w:t>+16699006833,,82142344501#,,,,*521547# US (San Jose)</w:t>
      </w:r>
      <w:r w:rsidRPr="00C1069A">
        <w:rPr>
          <w:sz w:val="20"/>
          <w:szCs w:val="20"/>
        </w:rPr>
        <w:br/>
        <w:t>+16694449171,,82142344501#,,,,*521547# US</w:t>
      </w:r>
      <w:r w:rsidRPr="00C1069A">
        <w:rPr>
          <w:sz w:val="20"/>
          <w:szCs w:val="20"/>
        </w:rPr>
        <w:br/>
        <w:t>Join via audio:</w:t>
      </w:r>
      <w:r w:rsidRPr="00C1069A">
        <w:rPr>
          <w:sz w:val="20"/>
          <w:szCs w:val="20"/>
        </w:rPr>
        <w:br/>
        <w:t>+1 669 900 6833 US (San Jose)+1 669 444 9171 US</w:t>
      </w:r>
      <w:r w:rsidRPr="00C1069A">
        <w:rPr>
          <w:sz w:val="20"/>
          <w:szCs w:val="20"/>
        </w:rPr>
        <w:br/>
        <w:t>+1 719 359 4580 US+1 253 205 0468 US</w:t>
      </w:r>
      <w:r w:rsidRPr="00C1069A">
        <w:rPr>
          <w:sz w:val="20"/>
          <w:szCs w:val="20"/>
        </w:rPr>
        <w:br/>
        <w:t>+1 253 215 8782 US (Tacoma)+1 346 248 7799 US (Houston)</w:t>
      </w:r>
      <w:r w:rsidRPr="00C1069A">
        <w:rPr>
          <w:sz w:val="20"/>
          <w:szCs w:val="20"/>
        </w:rPr>
        <w:br/>
        <w:t>+1 312 626 6799 US (Chicago)+1 360 209 5623 US</w:t>
      </w:r>
      <w:r w:rsidRPr="00C1069A">
        <w:rPr>
          <w:sz w:val="20"/>
          <w:szCs w:val="20"/>
        </w:rPr>
        <w:br/>
        <w:t>+1 386 347 5053 US+1 507 473 4847 US+1 564 217 2000 US</w:t>
      </w:r>
      <w:r w:rsidRPr="00C1069A">
        <w:rPr>
          <w:sz w:val="20"/>
          <w:szCs w:val="20"/>
        </w:rPr>
        <w:br/>
        <w:t>+1 646 931 3860 US+1 689 278 1000 US+1 929 205 6099 US (New York)</w:t>
      </w:r>
      <w:r w:rsidRPr="00C1069A">
        <w:rPr>
          <w:sz w:val="20"/>
          <w:szCs w:val="20"/>
        </w:rPr>
        <w:br/>
        <w:t>+1 301 715 8592 US (Washington DC)+1 305 224 1968 US+1 309 205 3325 US</w:t>
      </w:r>
      <w:r w:rsidRPr="00C1069A">
        <w:rPr>
          <w:sz w:val="20"/>
          <w:szCs w:val="20"/>
        </w:rPr>
        <w:br/>
      </w:r>
    </w:p>
    <w:p w14:paraId="5E6FE3D4" w14:textId="32AE4186" w:rsidR="00C1069A" w:rsidRDefault="00C1069A" w:rsidP="00C1069A">
      <w:r w:rsidRPr="00C1069A">
        <w:rPr>
          <w:sz w:val="20"/>
          <w:szCs w:val="20"/>
        </w:rPr>
        <w:t>Passcode: 521547</w:t>
      </w:r>
      <w:r w:rsidRPr="00C1069A">
        <w:rPr>
          <w:sz w:val="20"/>
          <w:szCs w:val="20"/>
        </w:rPr>
        <w:br/>
        <w:t>International numbers available: </w:t>
      </w:r>
      <w:hyperlink r:id="rId7" w:tgtFrame="_blank" w:history="1">
        <w:r w:rsidRPr="00C1069A">
          <w:rPr>
            <w:rStyle w:val="Hyperlink"/>
            <w:sz w:val="20"/>
            <w:szCs w:val="20"/>
          </w:rPr>
          <w:t>https://us06web.zoom.us/u/kcHyAL0Ivg</w:t>
        </w:r>
      </w:hyperlink>
    </w:p>
    <w:p w14:paraId="05841AA7" w14:textId="77777777" w:rsidR="00C1069A" w:rsidRDefault="00C1069A" w:rsidP="00C1069A"/>
    <w:p w14:paraId="37FF3BF4" w14:textId="77777777" w:rsidR="00C1069A" w:rsidRPr="000C3E63" w:rsidRDefault="00C1069A" w:rsidP="00C1069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eastAsia="Times New Roman" w:cs="Times New Roman"/>
        </w:rPr>
        <w:t> </w:t>
      </w:r>
      <w:r w:rsidRPr="000C3E63">
        <w:rPr>
          <w:rFonts w:cs="Calibri"/>
          <w:b/>
          <w:bCs/>
          <w:sz w:val="24"/>
          <w:szCs w:val="24"/>
          <w:u w:val="single"/>
        </w:rPr>
        <w:t>CALL TO ORDER</w:t>
      </w:r>
    </w:p>
    <w:p w14:paraId="55ABDDD3" w14:textId="77777777" w:rsidR="00C1069A" w:rsidRPr="000C3E63" w:rsidRDefault="00C1069A" w:rsidP="00C1069A">
      <w:pPr>
        <w:pStyle w:val="ListParagraph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D69CDDB" w14:textId="77777777" w:rsidR="00C1069A" w:rsidRPr="000C3E63" w:rsidRDefault="00C1069A" w:rsidP="00C1069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ROLL CALL</w:t>
      </w:r>
    </w:p>
    <w:p w14:paraId="1F0B1B1C" w14:textId="77777777" w:rsidR="00C1069A" w:rsidRPr="000C3E63" w:rsidRDefault="00C1069A" w:rsidP="00C1069A">
      <w:pPr>
        <w:pStyle w:val="ListParagraph"/>
        <w:spacing w:after="0" w:line="240" w:lineRule="auto"/>
        <w:ind w:left="360"/>
        <w:rPr>
          <w:rFonts w:cs="Calibri"/>
          <w:b/>
        </w:rPr>
      </w:pPr>
    </w:p>
    <w:p w14:paraId="081BBEC4" w14:textId="77777777" w:rsidR="00C1069A" w:rsidRPr="000C3E63" w:rsidRDefault="00C1069A" w:rsidP="00C1069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OPEN FORUM</w:t>
      </w:r>
    </w:p>
    <w:p w14:paraId="2B722485" w14:textId="77777777" w:rsidR="00C1069A" w:rsidRPr="000C3E63" w:rsidRDefault="00C1069A" w:rsidP="00C1069A">
      <w:pPr>
        <w:pStyle w:val="ListParagraph"/>
        <w:spacing w:after="0" w:line="240" w:lineRule="auto"/>
        <w:ind w:left="360"/>
        <w:rPr>
          <w:rFonts w:cs="Calibri"/>
          <w:b/>
          <w:bCs/>
          <w:sz w:val="24"/>
          <w:szCs w:val="24"/>
          <w:u w:val="single"/>
        </w:rPr>
      </w:pPr>
    </w:p>
    <w:p w14:paraId="54EFC873" w14:textId="77777777" w:rsidR="00C1069A" w:rsidRPr="000C3E63" w:rsidRDefault="00C1069A" w:rsidP="00C1069A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0C3E63">
        <w:rPr>
          <w:rFonts w:cs="Calibri"/>
          <w:b/>
          <w:bCs/>
          <w:sz w:val="24"/>
          <w:szCs w:val="24"/>
          <w:u w:val="single"/>
        </w:rPr>
        <w:t>APPROVAL OF MINUTES</w:t>
      </w:r>
    </w:p>
    <w:p w14:paraId="0DE9BE38" w14:textId="77777777" w:rsidR="00C1069A" w:rsidRPr="000C3E63" w:rsidRDefault="00C1069A" w:rsidP="00C1069A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5B332709" w14:textId="77777777" w:rsidR="00C1069A" w:rsidRPr="000C3E63" w:rsidRDefault="00C1069A" w:rsidP="00C1069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C3E63">
        <w:rPr>
          <w:b/>
          <w:bCs/>
          <w:sz w:val="24"/>
          <w:szCs w:val="24"/>
          <w:u w:val="single"/>
        </w:rPr>
        <w:t>REPORTS</w:t>
      </w:r>
    </w:p>
    <w:p w14:paraId="0668C91F" w14:textId="115115C4" w:rsidR="00C1069A" w:rsidRPr="00C1069A" w:rsidRDefault="00C1069A" w:rsidP="00C1069A">
      <w:pPr>
        <w:pStyle w:val="ListParagraph"/>
        <w:ind w:left="360"/>
        <w:rPr>
          <w:b/>
          <w:bCs/>
        </w:rPr>
      </w:pPr>
      <w:r w:rsidRPr="00C14516">
        <w:rPr>
          <w:b/>
          <w:bCs/>
        </w:rPr>
        <w:t xml:space="preserve">5a. </w:t>
      </w:r>
      <w:r>
        <w:rPr>
          <w:rFonts w:ascii="Helvetica Neue" w:eastAsia="Times New Roman" w:hAnsi="Helvetica Neue" w:cs="Times New Roman"/>
          <w:b/>
          <w:bCs/>
          <w:color w:val="1D1D1D"/>
        </w:rPr>
        <w:t>1.</w:t>
      </w:r>
      <w:r w:rsidRPr="006E3381">
        <w:rPr>
          <w:rFonts w:ascii="Helvetica Neue" w:eastAsia="Times New Roman" w:hAnsi="Helvetica Neue" w:cs="Times New Roman"/>
          <w:b/>
          <w:bCs/>
          <w:color w:val="1D1D1D"/>
        </w:rPr>
        <w:t>AEG Management Agreement Extension</w:t>
      </w:r>
    </w:p>
    <w:p w14:paraId="57713574" w14:textId="77777777" w:rsidR="00C1069A" w:rsidRPr="006E3381" w:rsidRDefault="00C1069A" w:rsidP="00C1069A">
      <w:pPr>
        <w:jc w:val="both"/>
        <w:rPr>
          <w:rFonts w:ascii="Helvetica Neue" w:eastAsia="Times New Roman" w:hAnsi="Helvetica Neue" w:cs="Times New Roman"/>
          <w:b/>
          <w:bCs/>
          <w:color w:val="1D1D1D"/>
        </w:rPr>
      </w:pPr>
      <w:r>
        <w:rPr>
          <w:rFonts w:ascii="Abadi MT Condensed Light" w:eastAsia="Times New Roman" w:hAnsi="Abadi MT Condensed Light" w:cs="Times New Roman"/>
          <w:b/>
          <w:bCs/>
          <w:color w:val="000000"/>
          <w:szCs w:val="20"/>
        </w:rPr>
        <w:tab/>
      </w:r>
      <w:r w:rsidRPr="006E3381">
        <w:rPr>
          <w:rFonts w:ascii="Helvetica Neue" w:eastAsia="Times New Roman" w:hAnsi="Helvetica Neue" w:cs="Times New Roman"/>
          <w:b/>
          <w:bCs/>
          <w:color w:val="1D1D1D"/>
        </w:rPr>
        <w:t>2.SMG (Savor) Stadium Concession License Agreement</w:t>
      </w:r>
    </w:p>
    <w:p w14:paraId="53126942" w14:textId="5FC2CB7A" w:rsidR="00C1069A" w:rsidRDefault="00C1069A" w:rsidP="00C1069A">
      <w:pPr>
        <w:jc w:val="both"/>
        <w:rPr>
          <w:rFonts w:ascii="Helvetica Neue" w:eastAsia="Times New Roman" w:hAnsi="Helvetica Neue" w:cs="Times New Roman"/>
          <w:b/>
          <w:bCs/>
          <w:color w:val="1D1D1D"/>
        </w:rPr>
      </w:pPr>
      <w:r>
        <w:rPr>
          <w:rFonts w:ascii="Helvetica Neue" w:eastAsia="Times New Roman" w:hAnsi="Helvetica Neue" w:cs="Times New Roman"/>
          <w:b/>
          <w:bCs/>
          <w:color w:val="1D1D1D"/>
        </w:rPr>
        <w:tab/>
      </w:r>
      <w:r w:rsidRPr="006E3381">
        <w:rPr>
          <w:rFonts w:ascii="Helvetica Neue" w:eastAsia="Times New Roman" w:hAnsi="Helvetica Neue" w:cs="Times New Roman"/>
          <w:b/>
          <w:bCs/>
          <w:color w:val="1D1D1D"/>
        </w:rPr>
        <w:t>3. Levy Arena Concession License Agreement Amendment</w:t>
      </w:r>
    </w:p>
    <w:p w14:paraId="151DE4C1" w14:textId="7A9747EF" w:rsidR="00C1069A" w:rsidRPr="00C1069A" w:rsidRDefault="00C1069A" w:rsidP="00C1069A">
      <w:pPr>
        <w:jc w:val="both"/>
        <w:rPr>
          <w:rFonts w:ascii="Helvetica Neue" w:eastAsia="Times New Roman" w:hAnsi="Helvetica Neue" w:cs="Times New Roman"/>
          <w:b/>
          <w:bCs/>
          <w:color w:val="1D1D1D"/>
        </w:rPr>
      </w:pPr>
      <w:r>
        <w:rPr>
          <w:rFonts w:ascii="Helvetica Neue" w:eastAsia="Times New Roman" w:hAnsi="Helvetica Neue" w:cs="Times New Roman"/>
          <w:b/>
          <w:bCs/>
          <w:color w:val="1D1D1D"/>
        </w:rPr>
        <w:tab/>
      </w:r>
      <w:r w:rsidRPr="006E3381">
        <w:rPr>
          <w:rFonts w:ascii="Helvetica Neue" w:eastAsia="Times New Roman" w:hAnsi="Helvetica Neue" w:cs="Times New Roman"/>
          <w:b/>
          <w:bCs/>
          <w:color w:val="1D1D1D"/>
        </w:rPr>
        <w:t>4. Resolution Authorizing Reimbursement of Excess Funds to City and County</w:t>
      </w:r>
    </w:p>
    <w:p w14:paraId="36DD832D" w14:textId="77777777" w:rsidR="00C1069A" w:rsidRDefault="00C1069A" w:rsidP="00C1069A">
      <w:pPr>
        <w:pStyle w:val="ListParagraph"/>
        <w:ind w:left="360"/>
        <w:rPr>
          <w:b/>
          <w:bCs/>
          <w:sz w:val="24"/>
          <w:szCs w:val="24"/>
        </w:rPr>
      </w:pPr>
      <w:r w:rsidRPr="000C3E63">
        <w:rPr>
          <w:b/>
          <w:bCs/>
          <w:sz w:val="24"/>
          <w:szCs w:val="24"/>
        </w:rPr>
        <w:t>5b. General Manager Report</w:t>
      </w:r>
    </w:p>
    <w:p w14:paraId="6AFE1EA0" w14:textId="77777777" w:rsidR="00C1069A" w:rsidRPr="000C3E63" w:rsidRDefault="00C1069A" w:rsidP="00C1069A">
      <w:pPr>
        <w:pStyle w:val="ListParagraph"/>
        <w:ind w:left="360"/>
        <w:rPr>
          <w:b/>
          <w:bCs/>
          <w:sz w:val="24"/>
          <w:szCs w:val="24"/>
        </w:rPr>
      </w:pPr>
    </w:p>
    <w:p w14:paraId="764BBD2C" w14:textId="77777777" w:rsidR="00CD3D74" w:rsidRDefault="00C1069A" w:rsidP="00CD3D7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  <w:bookmarkStart w:id="0" w:name="_Hlk181344209"/>
    </w:p>
    <w:p w14:paraId="26361D78" w14:textId="77777777" w:rsidR="00CD3D74" w:rsidRDefault="00CD3D74" w:rsidP="00CD3D74">
      <w:pPr>
        <w:pStyle w:val="ListParagraph"/>
        <w:ind w:left="360"/>
        <w:rPr>
          <w:b/>
        </w:rPr>
      </w:pPr>
    </w:p>
    <w:p w14:paraId="14912116" w14:textId="5EC70B20" w:rsidR="00CD3D74" w:rsidRPr="00CD3D74" w:rsidRDefault="00C746EC" w:rsidP="00CD3D74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</w:rPr>
        <w:t>1</w:t>
      </w:r>
      <w:r w:rsidR="00CD3D74">
        <w:rPr>
          <w:b/>
        </w:rPr>
        <w:t xml:space="preserve">.  </w:t>
      </w:r>
      <w:r w:rsidR="00CD3D74" w:rsidRPr="00CD3D74">
        <w:rPr>
          <w:b/>
        </w:rPr>
        <w:t>RESOLUTION AUTHORIZING THE EXECUTIVE DIRECTOR TO NEGOTIATE AND ENTER INTO A THIRD AMENDMENT TO THE COLISEUM COMPLEX MANAGEMENT AGREEMENT WITH AEG MANAGEMENT OAKLAND, LLC, FOR A TERM THROUGH DECEMBER 31, 2026</w:t>
      </w:r>
      <w:bookmarkEnd w:id="0"/>
    </w:p>
    <w:p w14:paraId="3DB30FC1" w14:textId="77777777" w:rsidR="00CD3D74" w:rsidRDefault="00CD3D74" w:rsidP="00CD3D74">
      <w:pPr>
        <w:pStyle w:val="ListParagraph"/>
        <w:ind w:right="720"/>
        <w:jc w:val="both"/>
        <w:rPr>
          <w:b/>
        </w:rPr>
      </w:pPr>
    </w:p>
    <w:p w14:paraId="64977009" w14:textId="267F8073" w:rsidR="00C746EC" w:rsidRDefault="00C746EC" w:rsidP="00C746EC">
      <w:pPr>
        <w:pStyle w:val="ListParagraph"/>
        <w:ind w:left="360" w:right="720"/>
        <w:jc w:val="both"/>
        <w:rPr>
          <w:b/>
        </w:rPr>
      </w:pPr>
      <w:r>
        <w:rPr>
          <w:b/>
          <w:bCs/>
          <w:sz w:val="24"/>
          <w:szCs w:val="24"/>
        </w:rPr>
        <w:t>2</w:t>
      </w:r>
      <w:r w:rsidR="00CD3D74">
        <w:rPr>
          <w:b/>
          <w:bCs/>
          <w:sz w:val="24"/>
          <w:szCs w:val="24"/>
        </w:rPr>
        <w:t>.</w:t>
      </w:r>
      <w:r w:rsidR="00CD3D74" w:rsidRPr="00CD3D74">
        <w:rPr>
          <w:b/>
        </w:rPr>
        <w:t xml:space="preserve"> </w:t>
      </w:r>
      <w:r w:rsidR="00CD3D74" w:rsidRPr="00AB78F3">
        <w:rPr>
          <w:b/>
        </w:rPr>
        <w:t>RESOLUTION AUTHORIZING THE</w:t>
      </w:r>
      <w:r w:rsidR="00CD3D74">
        <w:rPr>
          <w:b/>
        </w:rPr>
        <w:t xml:space="preserve"> EXECUTIVE DIRECTOR TO NEGOTIATE AND ENTER INTO A FIRST AMENDMENT TO CONCESSION LICENSE AGREEMENT WITH SMG FOOD AND BEVERAGE, LLC (CONCESSION LICENSEE) FOR THE OAKLAND ALAMEDA COUNTY COLISEUM STADIUM, WITH A TERM THROUGH DECEMBER 31, 2026, WITH PAYMENTS TO CONCESSION LICENSEE OF 2.5% OF GROSS RECEIPTS</w:t>
      </w:r>
    </w:p>
    <w:p w14:paraId="67C94825" w14:textId="77777777" w:rsidR="00C746EC" w:rsidRDefault="00C746EC" w:rsidP="00C746EC">
      <w:pPr>
        <w:pStyle w:val="ListParagraph"/>
        <w:ind w:left="360" w:right="720"/>
        <w:jc w:val="both"/>
        <w:rPr>
          <w:b/>
        </w:rPr>
      </w:pPr>
    </w:p>
    <w:p w14:paraId="6BB7D02D" w14:textId="448A0593" w:rsidR="00C746EC" w:rsidRDefault="00C746EC" w:rsidP="00C746EC">
      <w:pPr>
        <w:pStyle w:val="ListParagraph"/>
        <w:ind w:left="360" w:right="720"/>
        <w:jc w:val="both"/>
        <w:rPr>
          <w:rFonts w:cs="Times New Roman"/>
          <w:b/>
          <w:sz w:val="24"/>
          <w:szCs w:val="24"/>
        </w:rPr>
      </w:pPr>
      <w:r w:rsidRPr="00C746EC">
        <w:rPr>
          <w:b/>
          <w:sz w:val="24"/>
          <w:szCs w:val="24"/>
        </w:rPr>
        <w:t xml:space="preserve">3. </w:t>
      </w:r>
      <w:r w:rsidRPr="00C746EC">
        <w:rPr>
          <w:rFonts w:cs="Times New Roman"/>
          <w:b/>
          <w:sz w:val="24"/>
          <w:szCs w:val="24"/>
        </w:rPr>
        <w:t xml:space="preserve">RESOLUTION APPROVING THE SECOND AMENDMENT TO THE ARENA CONCESSION LICENSE AGREEMENT WITH LEVY PREMIUM FOODSERVICE LIMITED PARTNERSHIP FOR FOOD AND BEVERAGE CONCESSION SERVICES IN THE OAKLAND ARENA </w:t>
      </w:r>
    </w:p>
    <w:p w14:paraId="54310DE7" w14:textId="77777777" w:rsidR="00C746EC" w:rsidRDefault="00C746EC" w:rsidP="00C746EC">
      <w:pPr>
        <w:pStyle w:val="ListParagraph"/>
        <w:ind w:left="360" w:righ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9DACEB6" w14:textId="1605BCE3" w:rsidR="00C746EC" w:rsidRPr="00C746EC" w:rsidRDefault="00C746EC" w:rsidP="00C746EC">
      <w:pPr>
        <w:pStyle w:val="ListParagraph"/>
        <w:ind w:left="360" w:right="720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>
        <w:rPr>
          <w:rFonts w:eastAsia="Times New Roman" w:cs="Times New Roman"/>
          <w:b/>
          <w:bCs/>
          <w:color w:val="000000"/>
        </w:rPr>
        <w:t>.</w:t>
      </w:r>
      <w:r w:rsidRPr="00C746EC">
        <w:rPr>
          <w:rFonts w:eastAsia="Times New Roman" w:cs="Times New Roman"/>
          <w:b/>
          <w:bCs/>
          <w:color w:val="000000"/>
        </w:rPr>
        <w:t xml:space="preserve">  RESOLUTION AUTHORIZING A REIMBURSEMENT OF EXCESS OPERATION FUNDS FOR FISCAL YEAR 2024-2025 TO THE CITY OF OAKLAND AND THE COUNTY OF ALAMEDA FOR A PORTION OF THEIR SUBSIDY PAYMENT IN THE TOTAL AMOUNT OF </w:t>
      </w:r>
      <w:bookmarkStart w:id="1" w:name="_Hlk187656683"/>
      <w:r w:rsidRPr="00C746EC">
        <w:rPr>
          <w:rFonts w:eastAsia="Times New Roman" w:cs="Times New Roman"/>
          <w:b/>
          <w:bCs/>
          <w:color w:val="000000"/>
        </w:rPr>
        <w:t>$6,730,000</w:t>
      </w:r>
      <w:bookmarkEnd w:id="1"/>
    </w:p>
    <w:p w14:paraId="3F4FAA76" w14:textId="77777777" w:rsidR="00C746EC" w:rsidRPr="00C746EC" w:rsidRDefault="00C746EC" w:rsidP="00C746EC">
      <w:pPr>
        <w:pStyle w:val="ListParagraph"/>
        <w:ind w:left="360" w:right="720"/>
        <w:jc w:val="both"/>
        <w:rPr>
          <w:b/>
        </w:rPr>
      </w:pPr>
    </w:p>
    <w:p w14:paraId="413D1FE5" w14:textId="01A9FE7A" w:rsidR="00C1069A" w:rsidRPr="0037136A" w:rsidRDefault="00C1069A" w:rsidP="00C1069A">
      <w:pPr>
        <w:pStyle w:val="ListParagraph"/>
        <w:ind w:left="360"/>
        <w:rPr>
          <w:b/>
          <w:bCs/>
          <w:sz w:val="24"/>
          <w:szCs w:val="24"/>
        </w:rPr>
      </w:pPr>
    </w:p>
    <w:p w14:paraId="36D6243A" w14:textId="3FB77850" w:rsidR="00C1069A" w:rsidRPr="000643D8" w:rsidRDefault="00C1069A" w:rsidP="00C1069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37136A">
        <w:rPr>
          <w:b/>
          <w:bCs/>
          <w:sz w:val="24"/>
          <w:szCs w:val="24"/>
          <w:u w:val="single"/>
        </w:rPr>
        <w:t>ADJOURNMENT</w:t>
      </w:r>
    </w:p>
    <w:p w14:paraId="5038A760" w14:textId="77777777" w:rsidR="00C1069A" w:rsidRDefault="00C1069A" w:rsidP="00C1069A"/>
    <w:p w14:paraId="0F1CC9A1" w14:textId="77777777" w:rsidR="00C1069A" w:rsidRDefault="00C1069A" w:rsidP="00C1069A">
      <w:pPr>
        <w:pStyle w:val="NoSpacing"/>
      </w:pPr>
    </w:p>
    <w:p w14:paraId="3F71C39A" w14:textId="77777777" w:rsidR="00C1069A" w:rsidRDefault="00C1069A" w:rsidP="00C1069A">
      <w:pPr>
        <w:pStyle w:val="NoSpacing"/>
      </w:pPr>
    </w:p>
    <w:p w14:paraId="1A744705" w14:textId="77777777" w:rsidR="00C1069A" w:rsidRDefault="00C1069A"/>
    <w:sectPr w:rsidR="00C10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DF16D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D7767"/>
    <w:multiLevelType w:val="hybridMultilevel"/>
    <w:tmpl w:val="0C86B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75852">
    <w:abstractNumId w:val="0"/>
  </w:num>
  <w:num w:numId="2" w16cid:durableId="195528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9A"/>
    <w:rsid w:val="000643D8"/>
    <w:rsid w:val="000A6C97"/>
    <w:rsid w:val="00510FDE"/>
    <w:rsid w:val="00513D66"/>
    <w:rsid w:val="005A4B74"/>
    <w:rsid w:val="00C1069A"/>
    <w:rsid w:val="00C746EC"/>
    <w:rsid w:val="00CD3D74"/>
    <w:rsid w:val="00D70EBA"/>
    <w:rsid w:val="00D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1E74"/>
  <w15:chartTrackingRefBased/>
  <w15:docId w15:val="{D9B0242D-E54E-4420-9F21-0A577E8E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069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06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cHyAL0I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2142344501?pwd=xMgVGS6nw3Zw6Okb6kA7HQPgkc5k6Q.dh1E1xF2VpMy67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2</cp:revision>
  <cp:lastPrinted>2025-12-16T21:56:00Z</cp:lastPrinted>
  <dcterms:created xsi:type="dcterms:W3CDTF">2025-12-16T22:08:00Z</dcterms:created>
  <dcterms:modified xsi:type="dcterms:W3CDTF">2025-12-16T22:08:00Z</dcterms:modified>
</cp:coreProperties>
</file>