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49E7" w14:textId="77777777" w:rsidR="002E645E" w:rsidRPr="008C6537" w:rsidRDefault="002E645E" w:rsidP="002E645E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78FC0200" w14:textId="77777777" w:rsidR="002E645E" w:rsidRPr="008C6537" w:rsidRDefault="002E645E" w:rsidP="002E645E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76E5BE18" w14:textId="77777777" w:rsidR="002E645E" w:rsidRPr="008C6537" w:rsidRDefault="002E645E" w:rsidP="002E645E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66BAA7E9" w14:textId="77777777" w:rsidR="002E645E" w:rsidRPr="008C6537" w:rsidRDefault="002E645E" w:rsidP="002E645E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21C885F7" w14:textId="77777777" w:rsidR="002E645E" w:rsidRDefault="002E645E" w:rsidP="002E645E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24C812EC" w14:textId="77777777" w:rsidR="002E645E" w:rsidRDefault="002E645E" w:rsidP="002E645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A8AB86F" w14:textId="77777777" w:rsidR="002E645E" w:rsidRDefault="002E645E" w:rsidP="002E645E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26D245DB" w14:textId="77777777" w:rsidR="002E645E" w:rsidRPr="0036546A" w:rsidRDefault="002E645E" w:rsidP="002E645E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6BCE99A1" w14:textId="77777777" w:rsidR="002E645E" w:rsidRDefault="002E645E" w:rsidP="002E645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Commissioner Chuck Baker</w:t>
      </w:r>
    </w:p>
    <w:p w14:paraId="6FE8A2BB" w14:textId="77777777" w:rsidR="002E645E" w:rsidRDefault="002E645E" w:rsidP="002E645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1807 Martin Luther King Jr. Way</w:t>
      </w:r>
    </w:p>
    <w:p w14:paraId="07F0FB7D" w14:textId="3619972B" w:rsidR="002E645E" w:rsidRDefault="002E645E" w:rsidP="002E645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94612-1348                                                              Pleasanton, CA 94566</w:t>
      </w:r>
    </w:p>
    <w:p w14:paraId="1C77861F" w14:textId="77777777" w:rsidR="002E645E" w:rsidRDefault="002E645E" w:rsidP="002E645E">
      <w:pPr>
        <w:rPr>
          <w:rFonts w:cstheme="minorHAnsi"/>
          <w:b/>
          <w:bCs/>
        </w:rPr>
      </w:pPr>
    </w:p>
    <w:p w14:paraId="2D0D5396" w14:textId="396774EF" w:rsidR="002E645E" w:rsidRDefault="002E645E" w:rsidP="002E645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You are invited to a Zoom webinar.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When: Oct 20, 2023, 08:30 AM Pacific Time (US and Canada)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Topic: OACCA Board Meeting 10.20.23</w:t>
      </w:r>
    </w:p>
    <w:p w14:paraId="2839D00C" w14:textId="77777777" w:rsidR="002E645E" w:rsidRPr="007E301C" w:rsidRDefault="002E645E" w:rsidP="002E645E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Please click the link below to join the webinar: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https://us06web.zoom.us/j/85429888523?pwd=fRMO2PU23SCGOUyNckp1V15hctHyhg.FvxoB24JuD5n1zJ1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820217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One tap mobile 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+12532158782,,85429888523#,,,,*820217# US (Tacoma)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+13462487799,,85429888523#,,,,*820217# US (Houston)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Telephone: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Dial(for higher quality, dial a number based on your current location):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+1 253 215 8782 US (Tacoma)+1 346 248 7799 US (Houston)+1 669 444 9171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+1 669 900 6833 US (San Jose)+1 719 359 4580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+1 253 205 0468 US+1 929 205 6099 US (New York)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+1 301 715 8592 US (Washington DC)+1 305 224 1968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+1 309 205 3325 US+1 312 626 6799 US (Chicago)+1 360 209 5623 US+1 386 347 5053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+1 507 473 4847 US+1 564 217 2000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+1 646 931 3860 US+1 689 278 1000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Webinar ID: 854 2988 8523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820217</w:t>
      </w:r>
    </w:p>
    <w:p w14:paraId="548F46CE" w14:textId="77777777" w:rsidR="002E645E" w:rsidRDefault="002E645E" w:rsidP="002E645E">
      <w:pPr>
        <w:rPr>
          <w:rFonts w:cstheme="minorHAnsi"/>
          <w:b/>
          <w:bCs/>
        </w:rPr>
      </w:pPr>
    </w:p>
    <w:p w14:paraId="059727A4" w14:textId="77777777" w:rsidR="002E645E" w:rsidRPr="00E35428" w:rsidRDefault="002E645E" w:rsidP="002E645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12D866E5" w14:textId="77777777" w:rsidR="002E645E" w:rsidRPr="00E35428" w:rsidRDefault="002E645E" w:rsidP="002E645E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12F00808" w14:textId="77777777" w:rsidR="002E645E" w:rsidRPr="006D669C" w:rsidRDefault="002E645E" w:rsidP="002E645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1D70CE29" w14:textId="77777777" w:rsidR="002E645E" w:rsidRDefault="002E645E" w:rsidP="002E645E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0BA1B7AA" w14:textId="77777777" w:rsidR="002E645E" w:rsidRPr="00E35428" w:rsidRDefault="002E645E" w:rsidP="002E645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560FB425" w14:textId="77777777" w:rsidR="002E645E" w:rsidRPr="00E35428" w:rsidRDefault="002E645E" w:rsidP="002E645E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337EE2E8" w14:textId="77777777" w:rsidR="002E645E" w:rsidRPr="002C351E" w:rsidRDefault="002E645E" w:rsidP="002E645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lastRenderedPageBreak/>
        <w:t xml:space="preserve">APPROVAL OF MINUTES </w:t>
      </w:r>
    </w:p>
    <w:p w14:paraId="25D3B49A" w14:textId="77777777" w:rsidR="002E645E" w:rsidRPr="009B117D" w:rsidRDefault="002E645E" w:rsidP="002E645E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45C43503" w14:textId="77777777" w:rsidR="002E645E" w:rsidRDefault="002E645E" w:rsidP="002E645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678B254A" w14:textId="60227653" w:rsidR="008D5BEE" w:rsidRDefault="002E645E" w:rsidP="008D5BEE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866C5F">
        <w:rPr>
          <w:b/>
          <w:bCs/>
          <w:sz w:val="24"/>
          <w:szCs w:val="24"/>
        </w:rPr>
        <w:t>5a. Executive Director Report</w:t>
      </w:r>
    </w:p>
    <w:p w14:paraId="7085082F" w14:textId="50585D97" w:rsidR="002E645E" w:rsidRPr="002E645E" w:rsidRDefault="002E645E" w:rsidP="002E645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E645E">
        <w:rPr>
          <w:b/>
          <w:bCs/>
          <w:sz w:val="24"/>
          <w:szCs w:val="24"/>
        </w:rPr>
        <w:t xml:space="preserve"> Marketing of Stadium for 2025 Events</w:t>
      </w:r>
    </w:p>
    <w:p w14:paraId="50579640" w14:textId="501E90D3" w:rsidR="002E645E" w:rsidRPr="002E645E" w:rsidRDefault="002E645E" w:rsidP="002E645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2E645E">
        <w:rPr>
          <w:b/>
          <w:bCs/>
          <w:sz w:val="24"/>
          <w:szCs w:val="24"/>
        </w:rPr>
        <w:t>Resolution Assigning a Portion of Budget Surplus to City and County Contribution</w:t>
      </w:r>
    </w:p>
    <w:p w14:paraId="70DB8DDE" w14:textId="77777777" w:rsidR="002E645E" w:rsidRDefault="002E645E" w:rsidP="002E645E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751A8EA9" w14:textId="77777777" w:rsidR="002E645E" w:rsidRDefault="002E645E" w:rsidP="002E645E">
      <w:pPr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16DFE51B" w14:textId="77777777" w:rsidR="002E645E" w:rsidRPr="009F682F" w:rsidRDefault="002E645E" w:rsidP="002E645E">
      <w:pPr>
        <w:spacing w:after="0" w:line="240" w:lineRule="auto"/>
        <w:ind w:left="720"/>
        <w:rPr>
          <w:b/>
          <w:bCs/>
          <w:sz w:val="24"/>
          <w:szCs w:val="24"/>
          <w:u w:val="single"/>
        </w:rPr>
      </w:pPr>
    </w:p>
    <w:p w14:paraId="2664EC17" w14:textId="77777777" w:rsidR="002E645E" w:rsidRDefault="002E645E" w:rsidP="002E64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682F">
        <w:rPr>
          <w:rFonts w:cstheme="minorHAnsi"/>
          <w:b/>
          <w:sz w:val="24"/>
          <w:szCs w:val="24"/>
          <w:u w:val="single"/>
        </w:rPr>
        <w:t>NEW BUSINESS</w:t>
      </w:r>
      <w:r w:rsidRPr="009F682F">
        <w:rPr>
          <w:rFonts w:cstheme="minorHAnsi"/>
          <w:b/>
          <w:sz w:val="24"/>
          <w:szCs w:val="24"/>
        </w:rPr>
        <w:t xml:space="preserve"> </w:t>
      </w:r>
    </w:p>
    <w:p w14:paraId="598FFBA9" w14:textId="77777777" w:rsidR="008D5BEE" w:rsidRPr="008D5BEE" w:rsidRDefault="008D5BEE" w:rsidP="008D5BEE">
      <w:pPr>
        <w:pStyle w:val="ListParagraph"/>
        <w:ind w:left="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D5BEE">
        <w:rPr>
          <w:rFonts w:eastAsia="Times New Roman" w:cstheme="minorHAnsi"/>
          <w:b/>
          <w:bCs/>
          <w:color w:val="000000"/>
          <w:sz w:val="24"/>
          <w:szCs w:val="24"/>
        </w:rPr>
        <w:t>RESOLUTION ASSIGNING THE BUDGET SURPLUS FOR FISCAL YEAR 2022-2023 Of</w:t>
      </w:r>
    </w:p>
    <w:p w14:paraId="6F06E8FB" w14:textId="141A1879" w:rsidR="008D5BEE" w:rsidRPr="008D5BEE" w:rsidRDefault="008D5BEE" w:rsidP="008D5BEE">
      <w:pPr>
        <w:pStyle w:val="ListParagraph"/>
        <w:ind w:left="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D5BEE">
        <w:rPr>
          <w:rFonts w:eastAsia="Times New Roman" w:cstheme="minorHAnsi"/>
          <w:b/>
          <w:bCs/>
          <w:color w:val="000000"/>
          <w:sz w:val="24"/>
          <w:szCs w:val="24"/>
        </w:rPr>
        <w:t>THE OAKLAND-ALAMEDA COUNTY COLISEUM AUTHORITY TO THE CONTRIBUTION OF THE CITY OF OAKLAND AND THE COUNTY OF ALAMEDA FOR FISCAL YEAR 2023-2024 IN THE AMOUNT OF $</w:t>
      </w:r>
      <w:r w:rsidR="0045467D" w:rsidRPr="0045467D">
        <w:rPr>
          <w:rFonts w:eastAsia="Times New Roman" w:cstheme="minorHAnsi"/>
          <w:b/>
          <w:bCs/>
          <w:color w:val="000000"/>
          <w:sz w:val="24"/>
          <w:szCs w:val="24"/>
        </w:rPr>
        <w:t>10,000,000</w:t>
      </w:r>
    </w:p>
    <w:p w14:paraId="148AF151" w14:textId="77777777" w:rsidR="002E645E" w:rsidRDefault="002E645E" w:rsidP="002E645E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315869AC" w14:textId="0866E773" w:rsidR="002E645E" w:rsidRDefault="0045467D" w:rsidP="002E645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PRESENTATION and </w:t>
      </w:r>
      <w:r w:rsidR="002E645E">
        <w:rPr>
          <w:b/>
          <w:bCs/>
          <w:sz w:val="24"/>
          <w:szCs w:val="24"/>
          <w:u w:val="single"/>
        </w:rPr>
        <w:t xml:space="preserve">DISCUSSION </w:t>
      </w:r>
    </w:p>
    <w:p w14:paraId="7D524CED" w14:textId="1063391C" w:rsidR="002E645E" w:rsidRPr="0045467D" w:rsidRDefault="0045467D" w:rsidP="0045467D">
      <w:pPr>
        <w:ind w:left="360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45467D">
        <w:rPr>
          <w:rFonts w:eastAsia="Times New Roman" w:cstheme="minorHAnsi"/>
          <w:b/>
          <w:bCs/>
          <w:color w:val="222222"/>
          <w:sz w:val="24"/>
          <w:szCs w:val="24"/>
        </w:rPr>
        <w:t>ENHANCED INFRASTRUCTURE FINANCING DISTRICT</w:t>
      </w:r>
    </w:p>
    <w:p w14:paraId="595E1788" w14:textId="77777777" w:rsidR="002E645E" w:rsidRPr="00255DDE" w:rsidRDefault="002E645E" w:rsidP="002E645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255DD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09B9AAEE" w14:textId="77777777" w:rsidR="002E645E" w:rsidRDefault="002E645E" w:rsidP="002E645E"/>
    <w:p w14:paraId="539C2825" w14:textId="77777777" w:rsidR="002E645E" w:rsidRPr="002E645E" w:rsidRDefault="002E645E" w:rsidP="002E645E">
      <w:pPr>
        <w:rPr>
          <w:rFonts w:cstheme="minorHAnsi"/>
          <w:b/>
          <w:bCs/>
        </w:rPr>
      </w:pPr>
    </w:p>
    <w:sectPr w:rsidR="002E645E" w:rsidRPr="002E64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CECB" w14:textId="77777777" w:rsidR="00F14C9B" w:rsidRDefault="00F14C9B" w:rsidP="002E645E">
      <w:pPr>
        <w:spacing w:after="0" w:line="240" w:lineRule="auto"/>
      </w:pPr>
      <w:r>
        <w:separator/>
      </w:r>
    </w:p>
  </w:endnote>
  <w:endnote w:type="continuationSeparator" w:id="0">
    <w:p w14:paraId="5CE24FED" w14:textId="77777777" w:rsidR="00F14C9B" w:rsidRDefault="00F14C9B" w:rsidP="002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674E" w14:textId="77777777" w:rsidR="00F14C9B" w:rsidRDefault="00F14C9B" w:rsidP="002E645E">
      <w:pPr>
        <w:spacing w:after="0" w:line="240" w:lineRule="auto"/>
      </w:pPr>
      <w:r>
        <w:separator/>
      </w:r>
    </w:p>
  </w:footnote>
  <w:footnote w:type="continuationSeparator" w:id="0">
    <w:p w14:paraId="77398EE4" w14:textId="77777777" w:rsidR="00F14C9B" w:rsidRDefault="00F14C9B" w:rsidP="002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9A40" w14:textId="77777777" w:rsidR="002E645E" w:rsidRPr="002E645E" w:rsidRDefault="002E645E" w:rsidP="002E645E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2E645E">
      <w:rPr>
        <w:noProof/>
      </w:rPr>
      <w:drawing>
        <wp:anchor distT="0" distB="0" distL="114300" distR="114300" simplePos="0" relativeHeight="251659264" behindDoc="0" locked="0" layoutInCell="1" allowOverlap="1" wp14:anchorId="43596DF1" wp14:editId="58DB7F3B">
          <wp:simplePos x="0" y="0"/>
          <wp:positionH relativeFrom="column">
            <wp:posOffset>90170</wp:posOffset>
          </wp:positionH>
          <wp:positionV relativeFrom="paragraph">
            <wp:posOffset>-276860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98EA0" w14:textId="77777777" w:rsidR="002E645E" w:rsidRPr="002E645E" w:rsidRDefault="002E645E" w:rsidP="002E645E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48814FE4" w14:textId="77777777" w:rsidR="002E645E" w:rsidRPr="002E645E" w:rsidRDefault="002E645E" w:rsidP="002E645E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2E645E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23E2A769" w14:textId="77777777" w:rsidR="002E645E" w:rsidRPr="002E645E" w:rsidRDefault="002E645E" w:rsidP="002E645E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2E645E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493D28DB" w14:textId="77777777" w:rsidR="002E645E" w:rsidRPr="002E645E" w:rsidRDefault="002E645E" w:rsidP="002E645E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4A553EDD" w14:textId="77777777" w:rsidR="002E645E" w:rsidRPr="002E645E" w:rsidRDefault="002E645E" w:rsidP="002E645E">
    <w:pPr>
      <w:spacing w:after="0" w:line="240" w:lineRule="auto"/>
      <w:jc w:val="center"/>
      <w:rPr>
        <w:rFonts w:eastAsia="Times New Roman" w:cs="Times New Roman"/>
        <w:b/>
        <w:szCs w:val="18"/>
      </w:rPr>
    </w:pPr>
    <w:r w:rsidRPr="002E645E">
      <w:rPr>
        <w:rFonts w:eastAsia="Times New Roman" w:cs="Times New Roman"/>
        <w:b/>
        <w:szCs w:val="18"/>
      </w:rPr>
      <w:t>OAKLAND-ALAMEDA COUNTY COLISEUM AUTHORITY</w:t>
    </w:r>
  </w:p>
  <w:p w14:paraId="1A4372A4" w14:textId="77777777" w:rsidR="002E645E" w:rsidRDefault="002E6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0F2AFE"/>
    <w:multiLevelType w:val="hybridMultilevel"/>
    <w:tmpl w:val="A36E5A96"/>
    <w:lvl w:ilvl="0" w:tplc="8892C3C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905460896">
    <w:abstractNumId w:val="0"/>
  </w:num>
  <w:num w:numId="2" w16cid:durableId="47194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E"/>
    <w:rsid w:val="002E645E"/>
    <w:rsid w:val="0045467D"/>
    <w:rsid w:val="00661EC3"/>
    <w:rsid w:val="008D5BEE"/>
    <w:rsid w:val="00F14C9B"/>
    <w:rsid w:val="00F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A43A"/>
  <w15:chartTrackingRefBased/>
  <w15:docId w15:val="{5D377351-6546-4468-806D-12EB39E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5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5E"/>
  </w:style>
  <w:style w:type="paragraph" w:styleId="Footer">
    <w:name w:val="footer"/>
    <w:basedOn w:val="Normal"/>
    <w:link w:val="FooterChar"/>
    <w:uiPriority w:val="99"/>
    <w:unhideWhenUsed/>
    <w:rsid w:val="002E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5E"/>
  </w:style>
  <w:style w:type="paragraph" w:styleId="NoSpacing">
    <w:name w:val="No Spacing"/>
    <w:uiPriority w:val="1"/>
    <w:qFormat/>
    <w:rsid w:val="002E645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E645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645E"/>
  </w:style>
  <w:style w:type="character" w:styleId="Hyperlink">
    <w:name w:val="Hyperlink"/>
    <w:basedOn w:val="DefaultParagraphFont"/>
    <w:uiPriority w:val="99"/>
    <w:semiHidden/>
    <w:unhideWhenUsed/>
    <w:rsid w:val="002E6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429888523?pwd=fRMO2PU23SCGOUyNckp1V15hctHyhg.FvxoB24JuD5n1zJ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2023-10-16T18:20:00Z</cp:lastPrinted>
  <dcterms:created xsi:type="dcterms:W3CDTF">2023-10-16T18:20:00Z</dcterms:created>
  <dcterms:modified xsi:type="dcterms:W3CDTF">2023-10-16T18:20:00Z</dcterms:modified>
</cp:coreProperties>
</file>